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E9CBA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18AF547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19489C0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1973607" w14:textId="77777777" w:rsidR="00F84A8E" w:rsidRDefault="0047421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90</w:t>
      </w:r>
      <w:r w:rsidR="006C11B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>Beer camp</w:t>
      </w:r>
    </w:p>
    <w:p w14:paraId="710070D3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F5370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324CE26F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A977C76" w14:textId="6ECC0042" w:rsidR="0047421B" w:rsidRPr="0047421B" w:rsidRDefault="00343075" w:rsidP="0047421B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</w:t>
      </w:r>
    </w:p>
    <w:p w14:paraId="308EA74A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B4955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09D284E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C403D7E" w14:textId="77777777" w:rsidR="00F84A8E" w:rsidRDefault="00BE06F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77840CD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EDC74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0002148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AD9776C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33C74CE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FDE9D2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1A409DF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BF8E5AC" w14:textId="77777777" w:rsidR="00D5673E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 Kokořínský důl</w:t>
      </w:r>
    </w:p>
    <w:p w14:paraId="568FC243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41C68D1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0EE0A05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37033177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08D7F4B" w14:textId="77777777" w:rsidR="0047421B" w:rsidRDefault="0047421B" w:rsidP="004742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Mělký p</w:t>
      </w:r>
      <w:r w:rsidR="0040607D">
        <w:rPr>
          <w:rFonts w:ascii="Arial" w:hAnsi="Arial" w:cs="Arial"/>
          <w:color w:val="000000"/>
          <w:sz w:val="20"/>
          <w:szCs w:val="20"/>
        </w:rPr>
        <w:t>řevis s</w:t>
      </w:r>
      <w:r>
        <w:rPr>
          <w:rFonts w:ascii="Arial" w:hAnsi="Arial" w:cs="Arial"/>
          <w:color w:val="000000"/>
          <w:sz w:val="20"/>
          <w:szCs w:val="20"/>
        </w:rPr>
        <w:t xml:space="preserve"> otevřeným přístřeškem, který kryje ležení v mezipatře skal nad Vojtěchovem. Přístřešek je otevřený pouze směrem k ohništi s posezením jinak má z jedné strany skálu a ze dvou stran je krytý zástěnou z kuláčů o výšce 1,5 - 1 m. Mezi zástěnou a stříškou z plachet je ještě mezera. Rozměry ležení s přístřeškem jsou cca 4 x 1,5 - 3 m. O cca 20 cm níže se nachází jednoduché sezení s ohništěm. Rozměry této části kempu jsou cca 2 x 3 m. Posezení se skládá z jedné lavice a pultu. U přístřešku je umístěn rozcestník. Celý kemp má vně zpevněnou hranu svahu z kuláčů. </w:t>
      </w:r>
    </w:p>
    <w:p w14:paraId="1F592AA7" w14:textId="77777777" w:rsidR="0040607D" w:rsidRDefault="0040607D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AC60A4E" w14:textId="77777777" w:rsidR="00081F3B" w:rsidRDefault="00081F3B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A8630AB" w14:textId="77777777" w:rsidR="00D950F9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906044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26DE46A6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490CA5" w14:textId="77777777" w:rsidR="00D5673E" w:rsidRDefault="00405D2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ANO – </w:t>
      </w:r>
      <w:r w:rsidR="0047421B">
        <w:rPr>
          <w:rFonts w:ascii="Arial" w:hAnsi="Arial" w:cs="Arial"/>
          <w:color w:val="000000"/>
          <w:sz w:val="20"/>
          <w:szCs w:val="20"/>
        </w:rPr>
        <w:t xml:space="preserve">trochu </w:t>
      </w:r>
      <w:r>
        <w:rPr>
          <w:rFonts w:ascii="Arial" w:hAnsi="Arial" w:cs="Arial"/>
          <w:color w:val="000000"/>
          <w:sz w:val="20"/>
          <w:szCs w:val="20"/>
        </w:rPr>
        <w:t xml:space="preserve">očouzený </w:t>
      </w:r>
      <w:r w:rsidR="00CB3DA8">
        <w:rPr>
          <w:rFonts w:ascii="Arial" w:hAnsi="Arial" w:cs="Arial"/>
          <w:color w:val="000000"/>
          <w:sz w:val="20"/>
          <w:szCs w:val="20"/>
        </w:rPr>
        <w:t>převis</w:t>
      </w:r>
      <w:r w:rsidR="0022371B">
        <w:rPr>
          <w:rFonts w:ascii="Arial" w:hAnsi="Arial" w:cs="Arial"/>
          <w:color w:val="000000"/>
          <w:sz w:val="20"/>
          <w:szCs w:val="20"/>
        </w:rPr>
        <w:t xml:space="preserve"> + konstrukce</w:t>
      </w:r>
      <w:r w:rsidR="00D950F9">
        <w:rPr>
          <w:rFonts w:ascii="Arial" w:hAnsi="Arial" w:cs="Arial"/>
          <w:color w:val="000000"/>
          <w:sz w:val="20"/>
          <w:szCs w:val="20"/>
        </w:rPr>
        <w:t xml:space="preserve"> </w:t>
      </w:r>
      <w:r w:rsidR="0022371B">
        <w:rPr>
          <w:rFonts w:ascii="Arial" w:hAnsi="Arial" w:cs="Arial"/>
          <w:color w:val="000000"/>
          <w:sz w:val="20"/>
          <w:szCs w:val="20"/>
        </w:rPr>
        <w:t>zapuštěné do země</w:t>
      </w:r>
      <w:r w:rsidR="0047421B">
        <w:rPr>
          <w:rFonts w:ascii="Arial" w:hAnsi="Arial" w:cs="Arial"/>
          <w:color w:val="000000"/>
          <w:sz w:val="20"/>
          <w:szCs w:val="20"/>
        </w:rPr>
        <w:t xml:space="preserve"> a skály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6576F493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91950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2F0FF1E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1C0377D" w14:textId="77777777" w:rsidR="00F84A8E" w:rsidRPr="00F244BC" w:rsidRDefault="0022371B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ANO  - zařízení kempu, které je odpad</w:t>
      </w:r>
      <w:r w:rsidR="0047421B">
        <w:rPr>
          <w:rFonts w:ascii="Arial" w:hAnsi="Arial" w:cs="Arial"/>
          <w:color w:val="000000"/>
          <w:sz w:val="20"/>
          <w:szCs w:val="20"/>
        </w:rPr>
        <w:t xml:space="preserve"> + např. boty na přezutí</w:t>
      </w:r>
    </w:p>
    <w:p w14:paraId="161D6099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0F8B2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6F5AFCA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09BCBE5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9611BA">
        <w:rPr>
          <w:rFonts w:ascii="Arial" w:hAnsi="Arial" w:cs="Arial"/>
          <w:color w:val="000000"/>
          <w:sz w:val="20"/>
          <w:szCs w:val="20"/>
        </w:rPr>
        <w:t>ohniště ohraničené kameny</w:t>
      </w:r>
      <w:r w:rsidR="00405D2D">
        <w:rPr>
          <w:rFonts w:ascii="Arial" w:hAnsi="Arial" w:cs="Arial"/>
          <w:color w:val="000000"/>
          <w:sz w:val="20"/>
          <w:szCs w:val="20"/>
        </w:rPr>
        <w:t xml:space="preserve"> + rošt</w:t>
      </w:r>
    </w:p>
    <w:p w14:paraId="43E9D20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C2C2FF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4638D825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DC8CCF3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6B6B4105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CAA463E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7B5581E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A6467E9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8F3211A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249928D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B87F63A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9FDE21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2BD77016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32716"/>
    <w:rsid w:val="00070A45"/>
    <w:rsid w:val="00080043"/>
    <w:rsid w:val="00081F3B"/>
    <w:rsid w:val="000B56A1"/>
    <w:rsid w:val="000E0A33"/>
    <w:rsid w:val="000E19C2"/>
    <w:rsid w:val="000F4D9C"/>
    <w:rsid w:val="000F7AFC"/>
    <w:rsid w:val="00123378"/>
    <w:rsid w:val="001324DD"/>
    <w:rsid w:val="00152D8E"/>
    <w:rsid w:val="001609E6"/>
    <w:rsid w:val="001C02FC"/>
    <w:rsid w:val="001C6473"/>
    <w:rsid w:val="002049C4"/>
    <w:rsid w:val="0021546E"/>
    <w:rsid w:val="0022371B"/>
    <w:rsid w:val="00231C27"/>
    <w:rsid w:val="0025157D"/>
    <w:rsid w:val="002B1A22"/>
    <w:rsid w:val="002C238B"/>
    <w:rsid w:val="002E5031"/>
    <w:rsid w:val="00343075"/>
    <w:rsid w:val="00345530"/>
    <w:rsid w:val="00375647"/>
    <w:rsid w:val="003A4B77"/>
    <w:rsid w:val="003B035C"/>
    <w:rsid w:val="003B12F0"/>
    <w:rsid w:val="003D15C7"/>
    <w:rsid w:val="003E16C4"/>
    <w:rsid w:val="00405D2D"/>
    <w:rsid w:val="0040607D"/>
    <w:rsid w:val="00423854"/>
    <w:rsid w:val="00460A56"/>
    <w:rsid w:val="0047421B"/>
    <w:rsid w:val="004A1D06"/>
    <w:rsid w:val="00506419"/>
    <w:rsid w:val="005107AE"/>
    <w:rsid w:val="00536A9A"/>
    <w:rsid w:val="005863E3"/>
    <w:rsid w:val="005E0FAB"/>
    <w:rsid w:val="005E6FB2"/>
    <w:rsid w:val="005F32A1"/>
    <w:rsid w:val="006105F2"/>
    <w:rsid w:val="00673345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A0FB6"/>
    <w:rsid w:val="008B0A7C"/>
    <w:rsid w:val="008B42FB"/>
    <w:rsid w:val="008F046F"/>
    <w:rsid w:val="00907199"/>
    <w:rsid w:val="00935FBE"/>
    <w:rsid w:val="009379F6"/>
    <w:rsid w:val="00941B67"/>
    <w:rsid w:val="009572EA"/>
    <w:rsid w:val="009611BA"/>
    <w:rsid w:val="00992679"/>
    <w:rsid w:val="009A3CBD"/>
    <w:rsid w:val="009C1CC9"/>
    <w:rsid w:val="009E2751"/>
    <w:rsid w:val="00A345E3"/>
    <w:rsid w:val="00A44BDA"/>
    <w:rsid w:val="00A60AF6"/>
    <w:rsid w:val="00A87734"/>
    <w:rsid w:val="00AA049C"/>
    <w:rsid w:val="00AF40C5"/>
    <w:rsid w:val="00B07602"/>
    <w:rsid w:val="00B15B62"/>
    <w:rsid w:val="00B209E7"/>
    <w:rsid w:val="00B4135B"/>
    <w:rsid w:val="00B51C6D"/>
    <w:rsid w:val="00B84C30"/>
    <w:rsid w:val="00BC2D61"/>
    <w:rsid w:val="00BE06FD"/>
    <w:rsid w:val="00BF400F"/>
    <w:rsid w:val="00C64C9A"/>
    <w:rsid w:val="00C8147E"/>
    <w:rsid w:val="00CB3DA8"/>
    <w:rsid w:val="00CE17F7"/>
    <w:rsid w:val="00CE521D"/>
    <w:rsid w:val="00CE678F"/>
    <w:rsid w:val="00D07E87"/>
    <w:rsid w:val="00D5673E"/>
    <w:rsid w:val="00D950F9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3278A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34DB3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2022-11-10T09:49:00Z</dcterms:created>
  <dcterms:modified xsi:type="dcterms:W3CDTF">2023-07-20T14:27:00Z</dcterms:modified>
</cp:coreProperties>
</file>